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D0DD" w14:textId="14A49A27" w:rsidR="00256525" w:rsidRDefault="006D12D0" w:rsidP="006D12D0">
      <w:r w:rsidRPr="007E41A9">
        <w:t xml:space="preserve">Table </w:t>
      </w:r>
      <w:r w:rsidR="007E41A9" w:rsidRPr="007E41A9">
        <w:t>S1</w:t>
      </w:r>
      <w:r w:rsidRPr="007E41A9">
        <w:t xml:space="preserve">. </w:t>
      </w:r>
      <w:r w:rsidR="007E41A9">
        <w:t>High i</w:t>
      </w:r>
      <w:r w:rsidR="007E41A9" w:rsidRPr="007E41A9">
        <w:t>mmunohistochemical expression</w:t>
      </w:r>
      <w:r w:rsidR="007E41A9">
        <w:t xml:space="preserve"> </w:t>
      </w:r>
      <w:r w:rsidR="007E41A9" w:rsidRPr="007E41A9">
        <w:t>(&gt; cut-off) among subtypes: Training and Validation cohort.</w:t>
      </w:r>
    </w:p>
    <w:tbl>
      <w:tblPr>
        <w:tblpPr w:leftFromText="180" w:rightFromText="180" w:vertAnchor="page" w:horzAnchor="margin" w:tblpY="1861"/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1701"/>
        <w:gridCol w:w="1842"/>
        <w:gridCol w:w="1647"/>
      </w:tblGrid>
      <w:tr w:rsidR="005432B2" w:rsidRPr="007E41A9" w14:paraId="012300BA" w14:textId="77777777" w:rsidTr="005432B2">
        <w:trPr>
          <w:trHeight w:val="116"/>
        </w:trPr>
        <w:tc>
          <w:tcPr>
            <w:tcW w:w="10147" w:type="dxa"/>
            <w:gridSpan w:val="6"/>
            <w:shd w:val="clear" w:color="auto" w:fill="auto"/>
            <w:noWrap/>
          </w:tcPr>
          <w:p w14:paraId="5CFD6BF2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Training cohort </w:t>
            </w:r>
          </w:p>
        </w:tc>
      </w:tr>
      <w:tr w:rsidR="005432B2" w:rsidRPr="007E41A9" w14:paraId="07ADFC9F" w14:textId="77777777" w:rsidTr="005432B2">
        <w:trPr>
          <w:trHeight w:val="116"/>
        </w:trPr>
        <w:tc>
          <w:tcPr>
            <w:tcW w:w="1271" w:type="dxa"/>
            <w:shd w:val="clear" w:color="auto" w:fill="auto"/>
            <w:noWrap/>
          </w:tcPr>
          <w:p w14:paraId="36DFA2EF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bookmarkStart w:id="0" w:name="_Hlk135215161"/>
          </w:p>
        </w:tc>
        <w:tc>
          <w:tcPr>
            <w:tcW w:w="1843" w:type="dxa"/>
            <w:shd w:val="clear" w:color="auto" w:fill="auto"/>
            <w:noWrap/>
          </w:tcPr>
          <w:p w14:paraId="3C7A699E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b/>
                <w:bCs/>
              </w:rPr>
              <w:t>M</w:t>
            </w:r>
            <w:r>
              <w:rPr>
                <w:b/>
                <w:bCs/>
              </w:rPr>
              <w:t>esothelin</w:t>
            </w:r>
          </w:p>
        </w:tc>
        <w:tc>
          <w:tcPr>
            <w:tcW w:w="1843" w:type="dxa"/>
            <w:shd w:val="clear" w:color="auto" w:fill="auto"/>
            <w:noWrap/>
          </w:tcPr>
          <w:p w14:paraId="3F329995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b/>
                <w:bCs/>
              </w:rPr>
              <w:t xml:space="preserve"> C</w:t>
            </w:r>
            <w:r>
              <w:rPr>
                <w:b/>
                <w:bCs/>
              </w:rPr>
              <w:t>laudin-</w:t>
            </w:r>
            <w:r w:rsidRPr="007E41A9">
              <w:rPr>
                <w:b/>
                <w:bCs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</w:tcPr>
          <w:p w14:paraId="133AB20A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b/>
                <w:bCs/>
              </w:rPr>
              <w:t xml:space="preserve"> CFB</w:t>
            </w:r>
          </w:p>
        </w:tc>
        <w:tc>
          <w:tcPr>
            <w:tcW w:w="1842" w:type="dxa"/>
            <w:shd w:val="clear" w:color="auto" w:fill="auto"/>
            <w:noWrap/>
          </w:tcPr>
          <w:p w14:paraId="4DCCD2FE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b/>
                <w:bCs/>
              </w:rPr>
              <w:t>PAI1</w:t>
            </w:r>
          </w:p>
        </w:tc>
        <w:tc>
          <w:tcPr>
            <w:tcW w:w="1647" w:type="dxa"/>
            <w:shd w:val="clear" w:color="auto" w:fill="auto"/>
            <w:noWrap/>
          </w:tcPr>
          <w:p w14:paraId="45C73E4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b/>
                <w:bCs/>
              </w:rPr>
              <w:t>PAK4</w:t>
            </w:r>
          </w:p>
        </w:tc>
      </w:tr>
      <w:tr w:rsidR="005432B2" w:rsidRPr="007E41A9" w14:paraId="5E22C7F4" w14:textId="77777777" w:rsidTr="005432B2">
        <w:trPr>
          <w:trHeight w:val="116"/>
        </w:trPr>
        <w:tc>
          <w:tcPr>
            <w:tcW w:w="1271" w:type="dxa"/>
            <w:shd w:val="clear" w:color="auto" w:fill="auto"/>
            <w:noWrap/>
          </w:tcPr>
          <w:p w14:paraId="38C121C6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Training </w:t>
            </w:r>
          </w:p>
          <w:p w14:paraId="643983BE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cohort (n=73)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D7FEF8F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37 (50.7%)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160B22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26 (35.6%)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8B5C415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25 (32.2%)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20304455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46 (63%)</w:t>
            </w:r>
          </w:p>
        </w:tc>
        <w:tc>
          <w:tcPr>
            <w:tcW w:w="1647" w:type="dxa"/>
            <w:shd w:val="clear" w:color="auto" w:fill="auto"/>
            <w:noWrap/>
            <w:vAlign w:val="center"/>
          </w:tcPr>
          <w:p w14:paraId="76BA24C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54 (74%)</w:t>
            </w:r>
          </w:p>
        </w:tc>
      </w:tr>
      <w:tr w:rsidR="005432B2" w:rsidRPr="007E41A9" w14:paraId="6FDD5B0C" w14:textId="77777777" w:rsidTr="005432B2">
        <w:trPr>
          <w:trHeight w:val="116"/>
        </w:trPr>
        <w:tc>
          <w:tcPr>
            <w:tcW w:w="1271" w:type="dxa"/>
            <w:shd w:val="clear" w:color="auto" w:fill="auto"/>
            <w:noWrap/>
          </w:tcPr>
          <w:p w14:paraId="775DC2AA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ES (n=31)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301EA98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31 (100%)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91A65A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21 (67.7%)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DA7C26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18 (58.1%)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27DAD9D8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11 (35.5%)</w:t>
            </w:r>
          </w:p>
        </w:tc>
        <w:tc>
          <w:tcPr>
            <w:tcW w:w="1647" w:type="dxa"/>
            <w:shd w:val="clear" w:color="auto" w:fill="auto"/>
            <w:noWrap/>
            <w:vAlign w:val="center"/>
          </w:tcPr>
          <w:p w14:paraId="11E3EBE5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18 (58.1%)</w:t>
            </w:r>
          </w:p>
        </w:tc>
      </w:tr>
      <w:tr w:rsidR="005432B2" w:rsidRPr="007E41A9" w14:paraId="21B6B42F" w14:textId="77777777" w:rsidTr="005432B2">
        <w:trPr>
          <w:trHeight w:val="116"/>
        </w:trPr>
        <w:tc>
          <w:tcPr>
            <w:tcW w:w="1271" w:type="dxa"/>
            <w:shd w:val="clear" w:color="auto" w:fill="auto"/>
            <w:noWrap/>
          </w:tcPr>
          <w:p w14:paraId="19FAD7AB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BS (n=25)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7307BC9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 (24%)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099E7F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 (12%)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1224C2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 (28%)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29191047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20 (80%)</w:t>
            </w:r>
          </w:p>
        </w:tc>
        <w:tc>
          <w:tcPr>
            <w:tcW w:w="1647" w:type="dxa"/>
            <w:shd w:val="clear" w:color="auto" w:fill="auto"/>
            <w:noWrap/>
            <w:vAlign w:val="center"/>
          </w:tcPr>
          <w:p w14:paraId="4192398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23 (92%)</w:t>
            </w:r>
          </w:p>
        </w:tc>
      </w:tr>
      <w:tr w:rsidR="005432B2" w:rsidRPr="007E41A9" w14:paraId="369FB57D" w14:textId="77777777" w:rsidTr="005432B2">
        <w:trPr>
          <w:trHeight w:val="116"/>
        </w:trPr>
        <w:tc>
          <w:tcPr>
            <w:tcW w:w="1271" w:type="dxa"/>
            <w:shd w:val="clear" w:color="auto" w:fill="auto"/>
            <w:noWrap/>
          </w:tcPr>
          <w:p w14:paraId="792B405E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SS (n=17)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51596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 (0%)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AE06710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 (11.8%)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DDEC10F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 (0%)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5A113A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15 (88.2%)</w:t>
            </w:r>
          </w:p>
        </w:tc>
        <w:tc>
          <w:tcPr>
            <w:tcW w:w="1647" w:type="dxa"/>
            <w:shd w:val="clear" w:color="auto" w:fill="auto"/>
            <w:noWrap/>
            <w:vAlign w:val="center"/>
          </w:tcPr>
          <w:p w14:paraId="0F7C824E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13 (76.5%)</w:t>
            </w:r>
          </w:p>
        </w:tc>
      </w:tr>
      <w:bookmarkEnd w:id="0"/>
      <w:tr w:rsidR="005432B2" w:rsidRPr="007E41A9" w14:paraId="7DC4BAA2" w14:textId="77777777" w:rsidTr="005432B2">
        <w:trPr>
          <w:trHeight w:val="116"/>
        </w:trPr>
        <w:tc>
          <w:tcPr>
            <w:tcW w:w="10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25D5F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Validation cohort</w:t>
            </w:r>
          </w:p>
        </w:tc>
      </w:tr>
      <w:tr w:rsidR="005432B2" w:rsidRPr="007E41A9" w14:paraId="5DA320D6" w14:textId="77777777" w:rsidTr="005432B2">
        <w:trPr>
          <w:trHeight w:val="11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8D0BC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AE1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Mesothelin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06514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Claudin-15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2823C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 CFB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B2D0F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PAI1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C7C8E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PAK4</w:t>
            </w:r>
          </w:p>
        </w:tc>
      </w:tr>
      <w:tr w:rsidR="005432B2" w:rsidRPr="007E41A9" w14:paraId="5D7C3397" w14:textId="77777777" w:rsidTr="005432B2">
        <w:trPr>
          <w:trHeight w:val="11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95FF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Validation </w:t>
            </w:r>
          </w:p>
          <w:p w14:paraId="7A9A32D2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cohort (n=30)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A4AB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14 (46.7%)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5E9B1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11 (36.7%)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326A1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9 (30%)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EE18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20 (66.7%)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CF15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23 (76.7%)</w:t>
            </w:r>
          </w:p>
        </w:tc>
      </w:tr>
      <w:tr w:rsidR="005432B2" w:rsidRPr="007E41A9" w14:paraId="2B3A6A1F" w14:textId="77777777" w:rsidTr="005432B2">
        <w:trPr>
          <w:trHeight w:val="11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41554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ES (n=11)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2F973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10 (90.9%)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8AAF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 (72.7%)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474AB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 (63.6%)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85E9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 (72.7%)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A018E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 (63.6%)</w:t>
            </w:r>
          </w:p>
        </w:tc>
      </w:tr>
      <w:tr w:rsidR="005432B2" w:rsidRPr="007E41A9" w14:paraId="35E9CFED" w14:textId="77777777" w:rsidTr="005432B2">
        <w:trPr>
          <w:trHeight w:val="11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5F050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BS (n=11)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3116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 (36.4%)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F4EE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 (27.3%)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5236E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 (18.2%)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D0C0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 (54.5%)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2770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10 (90.9%)</w:t>
            </w:r>
          </w:p>
        </w:tc>
      </w:tr>
      <w:tr w:rsidR="005432B2" w:rsidRPr="007E41A9" w14:paraId="31005018" w14:textId="77777777" w:rsidTr="005432B2">
        <w:trPr>
          <w:trHeight w:val="11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A8193" w14:textId="77777777" w:rsidR="005432B2" w:rsidRPr="007E41A9" w:rsidRDefault="005432B2" w:rsidP="005432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SS (n=8)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D360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 (0%)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EBDBA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 (0%)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156B9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 (0%)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8BBFD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 (75%)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CF60" w14:textId="77777777" w:rsidR="005432B2" w:rsidRPr="007E41A9" w:rsidRDefault="005432B2" w:rsidP="00543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E41A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 (75%)</w:t>
            </w:r>
          </w:p>
        </w:tc>
      </w:tr>
    </w:tbl>
    <w:p w14:paraId="0349C9A9" w14:textId="68D3AA0B" w:rsidR="006D12D0" w:rsidRDefault="006D12D0" w:rsidP="006D12D0"/>
    <w:p w14:paraId="35F43EC3" w14:textId="1672D933" w:rsidR="00067409" w:rsidRPr="00777F4A" w:rsidRDefault="006D12D0">
      <w:r>
        <w:t xml:space="preserve">ES: </w:t>
      </w:r>
      <w:r w:rsidR="007E41A9">
        <w:t>e</w:t>
      </w:r>
      <w:r>
        <w:t xml:space="preserve">pithelioid subtype; BS: </w:t>
      </w:r>
      <w:r w:rsidR="007E41A9">
        <w:t>b</w:t>
      </w:r>
      <w:r>
        <w:t xml:space="preserve">iphasic subtype; SS: </w:t>
      </w:r>
      <w:proofErr w:type="spellStart"/>
      <w:r w:rsidR="007E41A9">
        <w:t>s</w:t>
      </w:r>
      <w:r>
        <w:t>arcomatoid</w:t>
      </w:r>
      <w:proofErr w:type="spellEnd"/>
      <w:r>
        <w:t xml:space="preserve"> subtype; CFB: Complement factor B; PAI1: Plasminogen activator inhibitor 1, PAK4: p21-activated kinase 4.</w:t>
      </w:r>
    </w:p>
    <w:p w14:paraId="24C66981" w14:textId="77777777" w:rsidR="00067409" w:rsidRPr="00777F4A" w:rsidRDefault="00067409"/>
    <w:p w14:paraId="6984F0EA" w14:textId="77777777" w:rsidR="00067409" w:rsidRPr="00777F4A" w:rsidRDefault="00067409"/>
    <w:sectPr w:rsidR="00067409" w:rsidRPr="00777F4A" w:rsidSect="00123D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71"/>
    <w:rsid w:val="000140BE"/>
    <w:rsid w:val="00067409"/>
    <w:rsid w:val="000E6559"/>
    <w:rsid w:val="00123DA1"/>
    <w:rsid w:val="001E2D03"/>
    <w:rsid w:val="001F37FF"/>
    <w:rsid w:val="00256525"/>
    <w:rsid w:val="00280467"/>
    <w:rsid w:val="003218DF"/>
    <w:rsid w:val="00365AEE"/>
    <w:rsid w:val="00384089"/>
    <w:rsid w:val="0045583B"/>
    <w:rsid w:val="005432B2"/>
    <w:rsid w:val="005B0962"/>
    <w:rsid w:val="005F0C05"/>
    <w:rsid w:val="00602BA0"/>
    <w:rsid w:val="00681269"/>
    <w:rsid w:val="00682B67"/>
    <w:rsid w:val="006D12D0"/>
    <w:rsid w:val="00777F4A"/>
    <w:rsid w:val="007E32A3"/>
    <w:rsid w:val="007E41A9"/>
    <w:rsid w:val="007E6130"/>
    <w:rsid w:val="00813F1E"/>
    <w:rsid w:val="00833F7F"/>
    <w:rsid w:val="008A3ACD"/>
    <w:rsid w:val="009E4C8A"/>
    <w:rsid w:val="00A45339"/>
    <w:rsid w:val="00AA0660"/>
    <w:rsid w:val="00AE539A"/>
    <w:rsid w:val="00C05D98"/>
    <w:rsid w:val="00C44E44"/>
    <w:rsid w:val="00C46A05"/>
    <w:rsid w:val="00C756D6"/>
    <w:rsid w:val="00D143F6"/>
    <w:rsid w:val="00D321A8"/>
    <w:rsid w:val="00D47434"/>
    <w:rsid w:val="00D67226"/>
    <w:rsid w:val="00DD3940"/>
    <w:rsid w:val="00E44971"/>
    <w:rsid w:val="00E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A6815"/>
  <w15:chartTrackingRefBased/>
  <w15:docId w15:val="{4A0F8588-30D9-480D-91A7-E684DD83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A06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C46A0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46A0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46A0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46A0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46A0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6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6A05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6D1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Ghio</dc:creator>
  <cp:keywords/>
  <dc:description/>
  <cp:lastModifiedBy>Francesco Ghio</cp:lastModifiedBy>
  <cp:revision>8</cp:revision>
  <dcterms:created xsi:type="dcterms:W3CDTF">2023-07-11T07:37:00Z</dcterms:created>
  <dcterms:modified xsi:type="dcterms:W3CDTF">2023-07-28T10:53:00Z</dcterms:modified>
</cp:coreProperties>
</file>